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E5F" w:rsidRDefault="00CF6E5F" w:rsidP="00CF6E5F">
      <w:pPr>
        <w:spacing w:after="0" w:line="240" w:lineRule="auto"/>
        <w:jc w:val="center"/>
        <w:rPr>
          <w:rFonts w:ascii="Times New Roman" w:eastAsia="Calibri" w:hAnsi="Times New Roman" w:cs="Times New Roman"/>
          <w:b/>
          <w:sz w:val="24"/>
          <w:szCs w:val="24"/>
          <w:lang w:val="ky-KG"/>
        </w:rPr>
      </w:pPr>
    </w:p>
    <w:p w:rsidR="00A17513" w:rsidRDefault="00A17513" w:rsidP="00A17513">
      <w:pPr>
        <w:shd w:val="clear" w:color="auto" w:fill="FFFFFF"/>
        <w:spacing w:after="0" w:line="240" w:lineRule="auto"/>
        <w:ind w:firstLine="709"/>
        <w:jc w:val="center"/>
        <w:outlineLvl w:val="1"/>
        <w:rPr>
          <w:rFonts w:ascii="Times New Roman" w:eastAsia="Times New Roman" w:hAnsi="Times New Roman" w:cs="Times New Roman"/>
          <w:b/>
          <w:bCs/>
          <w:sz w:val="28"/>
          <w:szCs w:val="28"/>
          <w:lang w:val="ky-KG" w:eastAsia="ru-RU"/>
        </w:rPr>
      </w:pPr>
      <w:r w:rsidRPr="00A17513">
        <w:rPr>
          <w:rFonts w:ascii="Times New Roman" w:eastAsia="Times New Roman" w:hAnsi="Times New Roman" w:cs="Times New Roman"/>
          <w:b/>
          <w:bCs/>
          <w:sz w:val="28"/>
          <w:szCs w:val="28"/>
          <w:lang w:val="ky-KG" w:eastAsia="ru-RU"/>
        </w:rPr>
        <w:t xml:space="preserve">«2018-жылдын 28-августундагы № 405 Дары каражаттарын жүгүртүү чөйрөсүндөгү мамлекеттик каттоого байланышкан айрым маселелер жөнүндө» Кыргыз Республикасынын Өкмөтүнүн токтомуна өзгөртүүлөрдү киргизүү тууралуу»Кыргыз Республикасынын </w:t>
      </w:r>
      <w:r>
        <w:rPr>
          <w:rFonts w:ascii="Times New Roman" w:eastAsia="Times New Roman" w:hAnsi="Times New Roman" w:cs="Times New Roman"/>
          <w:b/>
          <w:bCs/>
          <w:sz w:val="28"/>
          <w:szCs w:val="28"/>
          <w:lang w:val="ky-KG" w:eastAsia="ru-RU"/>
        </w:rPr>
        <w:t>Өкмөтүнүнтоктом долбооруна</w:t>
      </w:r>
    </w:p>
    <w:p w:rsidR="00A17513" w:rsidRDefault="00A17513" w:rsidP="00A17513">
      <w:pPr>
        <w:shd w:val="clear" w:color="auto" w:fill="FFFFFF"/>
        <w:spacing w:after="0" w:line="240" w:lineRule="auto"/>
        <w:ind w:firstLine="709"/>
        <w:jc w:val="center"/>
        <w:outlineLvl w:val="1"/>
        <w:rPr>
          <w:rFonts w:ascii="Times New Roman" w:eastAsia="Times New Roman" w:hAnsi="Times New Roman" w:cs="Times New Roman"/>
          <w:b/>
          <w:bCs/>
          <w:sz w:val="28"/>
          <w:szCs w:val="28"/>
          <w:lang w:val="ky-KG" w:eastAsia="ru-RU"/>
        </w:rPr>
      </w:pPr>
    </w:p>
    <w:p w:rsidR="00A17513" w:rsidRPr="00A17513" w:rsidRDefault="00A17513" w:rsidP="00A17513">
      <w:pPr>
        <w:shd w:val="clear" w:color="auto" w:fill="FFFFFF"/>
        <w:spacing w:after="0" w:line="240" w:lineRule="auto"/>
        <w:ind w:firstLine="709"/>
        <w:jc w:val="center"/>
        <w:outlineLvl w:val="1"/>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САЛЫШТЫРМА ТАБЛИЦА</w:t>
      </w:r>
    </w:p>
    <w:p w:rsidR="00CF6E5F" w:rsidRPr="00A17513" w:rsidRDefault="00CF6E5F" w:rsidP="00CF6E5F">
      <w:pPr>
        <w:spacing w:after="0" w:line="240" w:lineRule="auto"/>
        <w:jc w:val="center"/>
        <w:rPr>
          <w:rFonts w:ascii="Times New Roman" w:eastAsia="Calibri" w:hAnsi="Times New Roman" w:cs="Times New Roman"/>
          <w:b/>
          <w:sz w:val="28"/>
          <w:szCs w:val="28"/>
          <w:lang w:val="ky-KG"/>
        </w:rPr>
      </w:pPr>
    </w:p>
    <w:tbl>
      <w:tblPr>
        <w:tblW w:w="13950"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3"/>
        <w:gridCol w:w="8729"/>
        <w:gridCol w:w="5653"/>
      </w:tblGrid>
      <w:tr w:rsidR="00CF6E5F" w:rsidTr="00CF6E5F">
        <w:trPr>
          <w:trHeight w:val="540"/>
        </w:trPr>
        <w:tc>
          <w:tcPr>
            <w:tcW w:w="750" w:type="dxa"/>
          </w:tcPr>
          <w:p w:rsidR="00CF6E5F" w:rsidRDefault="00CF6E5F" w:rsidP="00CF6E5F">
            <w:r>
              <w:t>№</w:t>
            </w:r>
          </w:p>
        </w:tc>
        <w:tc>
          <w:tcPr>
            <w:tcW w:w="5925" w:type="dxa"/>
          </w:tcPr>
          <w:p w:rsidR="00CF6E5F" w:rsidRPr="00CF6E5F" w:rsidRDefault="00A17513" w:rsidP="00CF6E5F">
            <w:pPr>
              <w:rPr>
                <w:rFonts w:ascii="Times New Roman" w:hAnsi="Times New Roman" w:cs="Times New Roman"/>
                <w:sz w:val="28"/>
                <w:szCs w:val="28"/>
              </w:rPr>
            </w:pPr>
            <w:r>
              <w:rPr>
                <w:rFonts w:ascii="Times New Roman" w:hAnsi="Times New Roman" w:cs="Times New Roman"/>
                <w:sz w:val="28"/>
                <w:szCs w:val="28"/>
              </w:rPr>
              <w:t>Учурдагы</w:t>
            </w:r>
            <w:r w:rsidR="00CF6E5F" w:rsidRPr="00CF6E5F">
              <w:rPr>
                <w:rFonts w:ascii="Times New Roman" w:hAnsi="Times New Roman" w:cs="Times New Roman"/>
                <w:sz w:val="28"/>
                <w:szCs w:val="28"/>
              </w:rPr>
              <w:t xml:space="preserve"> редакция</w:t>
            </w:r>
          </w:p>
        </w:tc>
        <w:tc>
          <w:tcPr>
            <w:tcW w:w="7275" w:type="dxa"/>
          </w:tcPr>
          <w:p w:rsidR="00CF6E5F" w:rsidRPr="00CF6E5F" w:rsidRDefault="00975BCB" w:rsidP="00CF6E5F">
            <w:pPr>
              <w:rPr>
                <w:rFonts w:ascii="Times New Roman" w:hAnsi="Times New Roman" w:cs="Times New Roman"/>
                <w:sz w:val="28"/>
                <w:szCs w:val="28"/>
              </w:rPr>
            </w:pPr>
            <w:r>
              <w:rPr>
                <w:rFonts w:ascii="Times New Roman" w:hAnsi="Times New Roman" w:cs="Times New Roman"/>
                <w:sz w:val="28"/>
                <w:szCs w:val="28"/>
              </w:rPr>
              <w:t>С</w:t>
            </w:r>
            <w:bookmarkStart w:id="0" w:name="_GoBack"/>
            <w:bookmarkEnd w:id="0"/>
            <w:r w:rsidR="00A17513">
              <w:rPr>
                <w:rFonts w:ascii="Times New Roman" w:hAnsi="Times New Roman" w:cs="Times New Roman"/>
                <w:sz w:val="28"/>
                <w:szCs w:val="28"/>
              </w:rPr>
              <w:t>унушталган</w:t>
            </w:r>
            <w:r w:rsidR="00CF6E5F" w:rsidRPr="00CF6E5F">
              <w:rPr>
                <w:rFonts w:ascii="Times New Roman" w:hAnsi="Times New Roman" w:cs="Times New Roman"/>
                <w:sz w:val="28"/>
                <w:szCs w:val="28"/>
              </w:rPr>
              <w:t xml:space="preserve"> редакция</w:t>
            </w:r>
          </w:p>
        </w:tc>
      </w:tr>
      <w:tr w:rsidR="00CF6E5F" w:rsidTr="00CF6E5F">
        <w:trPr>
          <w:trHeight w:val="435"/>
        </w:trPr>
        <w:tc>
          <w:tcPr>
            <w:tcW w:w="750" w:type="dxa"/>
          </w:tcPr>
          <w:p w:rsidR="00CF6E5F" w:rsidRPr="00CF6E5F" w:rsidRDefault="00CF6E5F" w:rsidP="00CF6E5F">
            <w:pPr>
              <w:rPr>
                <w:rFonts w:ascii="Times New Roman" w:hAnsi="Times New Roman" w:cs="Times New Roman"/>
              </w:rPr>
            </w:pPr>
            <w:r w:rsidRPr="00CF6E5F">
              <w:rPr>
                <w:rFonts w:ascii="Times New Roman" w:hAnsi="Times New Roman" w:cs="Times New Roman"/>
              </w:rPr>
              <w:t>1</w:t>
            </w:r>
          </w:p>
        </w:tc>
        <w:tc>
          <w:tcPr>
            <w:tcW w:w="5925" w:type="dxa"/>
          </w:tcPr>
          <w:p w:rsidR="001F4DB2" w:rsidRDefault="00D37A35" w:rsidP="001F4DB2">
            <w:pPr>
              <w:spacing w:after="0" w:line="240" w:lineRule="auto"/>
              <w:jc w:val="both"/>
              <w:rPr>
                <w:rFonts w:ascii="Times New Roman" w:eastAsia="Calibri" w:hAnsi="Times New Roman" w:cs="Times New Roman"/>
                <w:sz w:val="28"/>
                <w:szCs w:val="28"/>
              </w:rPr>
            </w:pPr>
            <w:r w:rsidRPr="007454E4">
              <w:rPr>
                <w:rFonts w:ascii="Times New Roman" w:eastAsia="Calibri" w:hAnsi="Times New Roman" w:cs="Times New Roman"/>
                <w:bCs/>
                <w:sz w:val="28"/>
                <w:szCs w:val="28"/>
              </w:rPr>
              <w:t>КыргызРеспубликасынынӨкмөтүнүн 2018-жылдын 28-авгу</w:t>
            </w:r>
            <w:r>
              <w:rPr>
                <w:rFonts w:ascii="Times New Roman" w:eastAsia="Calibri" w:hAnsi="Times New Roman" w:cs="Times New Roman"/>
                <w:bCs/>
                <w:sz w:val="28"/>
                <w:szCs w:val="28"/>
              </w:rPr>
              <w:t>стундагы №</w:t>
            </w:r>
            <w:r w:rsidRPr="007454E4">
              <w:rPr>
                <w:rFonts w:ascii="Times New Roman" w:eastAsia="Calibri" w:hAnsi="Times New Roman" w:cs="Times New Roman"/>
                <w:bCs/>
                <w:sz w:val="28"/>
                <w:szCs w:val="28"/>
              </w:rPr>
              <w:t xml:space="preserve"> 405 токтомумененб</w:t>
            </w:r>
            <w:r>
              <w:rPr>
                <w:rFonts w:ascii="Times New Roman" w:eastAsia="Calibri" w:hAnsi="Times New Roman" w:cs="Times New Roman"/>
                <w:bCs/>
                <w:sz w:val="28"/>
                <w:szCs w:val="28"/>
              </w:rPr>
              <w:t>екитилгенМедициналыкколдонууүчүн</w:t>
            </w:r>
            <w:r w:rsidRPr="007454E4">
              <w:rPr>
                <w:rFonts w:ascii="Times New Roman" w:eastAsia="Calibri" w:hAnsi="Times New Roman" w:cs="Times New Roman"/>
                <w:bCs/>
                <w:sz w:val="28"/>
                <w:szCs w:val="28"/>
              </w:rPr>
              <w:t xml:space="preserve"> дары</w:t>
            </w:r>
            <w:r>
              <w:rPr>
                <w:rFonts w:ascii="Times New Roman" w:eastAsia="Calibri" w:hAnsi="Times New Roman" w:cs="Times New Roman"/>
                <w:bCs/>
                <w:sz w:val="28"/>
                <w:szCs w:val="28"/>
              </w:rPr>
              <w:t>каражаттардымамлекеттиккаттооТартибинин 2-пунктунун биринчиабзацы</w:t>
            </w:r>
            <w:r w:rsidR="001F4DB2">
              <w:rPr>
                <w:rFonts w:ascii="Times New Roman" w:eastAsia="Calibri" w:hAnsi="Times New Roman" w:cs="Times New Roman"/>
                <w:sz w:val="28"/>
                <w:szCs w:val="28"/>
              </w:rPr>
              <w:t xml:space="preserve">: </w:t>
            </w:r>
          </w:p>
          <w:p w:rsidR="00CF6E5F" w:rsidRPr="00CF6E5F" w:rsidRDefault="00CF6E5F" w:rsidP="00CF6E5F">
            <w:pPr>
              <w:jc w:val="both"/>
              <w:rPr>
                <w:rFonts w:ascii="Times New Roman" w:hAnsi="Times New Roman" w:cs="Times New Roman"/>
                <w:sz w:val="28"/>
                <w:szCs w:val="28"/>
              </w:rPr>
            </w:pPr>
            <w:r w:rsidRPr="003F1A79">
              <w:rPr>
                <w:rFonts w:ascii="Times New Roman" w:hAnsi="Times New Roman" w:cs="Times New Roman"/>
                <w:b/>
                <w:color w:val="2B2B2B"/>
                <w:sz w:val="28"/>
                <w:szCs w:val="28"/>
                <w:shd w:val="clear" w:color="auto" w:fill="FFFFFF"/>
              </w:rPr>
              <w:t xml:space="preserve">- </w:t>
            </w:r>
            <w:r w:rsidR="00D37A35" w:rsidRPr="00D37A35">
              <w:rPr>
                <w:rFonts w:ascii="Times New Roman" w:hAnsi="Times New Roman" w:cs="Times New Roman"/>
                <w:b/>
                <w:color w:val="2B2B2B"/>
                <w:sz w:val="28"/>
                <w:szCs w:val="28"/>
                <w:shd w:val="clear" w:color="auto" w:fill="FFFFFF"/>
              </w:rPr>
              <w:t>2020-жылдын 31-декабрына чейин</w:t>
            </w:r>
            <w:r w:rsidR="00D37A35" w:rsidRPr="00D37A35">
              <w:rPr>
                <w:rFonts w:ascii="Times New Roman" w:hAnsi="Times New Roman" w:cs="Times New Roman"/>
                <w:color w:val="2B2B2B"/>
                <w:sz w:val="28"/>
                <w:szCs w:val="28"/>
                <w:shd w:val="clear" w:color="auto" w:fill="FFFFFF"/>
              </w:rPr>
              <w:t xml:space="preserve"> дары препараттымамлекеттиккаттоо, мамлекеттиккаттоосунырастоожанакаттоодосьесинеөзгөртүүлөрдүкиргизүүушултоктомдун 1-пункту мененбекитилген </w:t>
            </w:r>
            <w:hyperlink r:id="rId7" w:history="1">
              <w:r w:rsidR="00D37A35" w:rsidRPr="00D37A35">
                <w:rPr>
                  <w:rStyle w:val="a4"/>
                  <w:rFonts w:ascii="Times New Roman" w:hAnsi="Times New Roman" w:cs="Times New Roman"/>
                  <w:sz w:val="28"/>
                  <w:szCs w:val="28"/>
                  <w:shd w:val="clear" w:color="auto" w:fill="FFFFFF"/>
                </w:rPr>
                <w:t>Тартипке</w:t>
              </w:r>
            </w:hyperlink>
            <w:r w:rsidR="00D37A35" w:rsidRPr="00D37A35">
              <w:rPr>
                <w:rFonts w:ascii="Times New Roman" w:hAnsi="Times New Roman" w:cs="Times New Roman"/>
                <w:color w:val="2B2B2B"/>
                <w:sz w:val="28"/>
                <w:szCs w:val="28"/>
                <w:shd w:val="clear" w:color="auto" w:fill="FFFFFF"/>
              </w:rPr>
              <w:t> ылайык же Евразия экономикалыккомиссиясынынкеңешинин 2016-жылдын 3-ноябрындагы № 78 чечимимененбекитилген Дары каражаттарынмедициналыкколдонууүчүнкаттоожанаэкспертизалооэрежелеринеылайыкжүргүзүлүшү</w:t>
            </w:r>
            <w:r w:rsidRPr="00D37A35">
              <w:rPr>
                <w:rFonts w:ascii="Times New Roman" w:hAnsi="Times New Roman" w:cs="Times New Roman"/>
                <w:color w:val="2B2B2B"/>
                <w:sz w:val="28"/>
                <w:szCs w:val="28"/>
                <w:shd w:val="clear" w:color="auto" w:fill="FFFFFF"/>
              </w:rPr>
              <w:t>.</w:t>
            </w:r>
          </w:p>
        </w:tc>
        <w:tc>
          <w:tcPr>
            <w:tcW w:w="7275" w:type="dxa"/>
          </w:tcPr>
          <w:p w:rsidR="001F4DB2" w:rsidRDefault="001F4DB2" w:rsidP="00CF6E5F">
            <w:pPr>
              <w:spacing w:after="0" w:line="240" w:lineRule="auto"/>
              <w:jc w:val="both"/>
              <w:rPr>
                <w:rFonts w:ascii="Times New Roman" w:eastAsia="Calibri" w:hAnsi="Times New Roman" w:cs="Times New Roman"/>
                <w:sz w:val="28"/>
                <w:szCs w:val="28"/>
              </w:rPr>
            </w:pPr>
          </w:p>
          <w:p w:rsidR="001F4DB2" w:rsidRDefault="001F4DB2" w:rsidP="00CF6E5F">
            <w:pPr>
              <w:spacing w:after="0" w:line="240" w:lineRule="auto"/>
              <w:jc w:val="both"/>
              <w:rPr>
                <w:rFonts w:ascii="Times New Roman" w:eastAsia="Calibri" w:hAnsi="Times New Roman" w:cs="Times New Roman"/>
                <w:sz w:val="28"/>
                <w:szCs w:val="28"/>
              </w:rPr>
            </w:pPr>
          </w:p>
          <w:p w:rsidR="001F4DB2" w:rsidRDefault="001F4DB2" w:rsidP="00CF6E5F">
            <w:pPr>
              <w:spacing w:after="0" w:line="240" w:lineRule="auto"/>
              <w:jc w:val="both"/>
              <w:rPr>
                <w:rFonts w:ascii="Times New Roman" w:eastAsia="Calibri" w:hAnsi="Times New Roman" w:cs="Times New Roman"/>
                <w:sz w:val="28"/>
                <w:szCs w:val="28"/>
              </w:rPr>
            </w:pPr>
          </w:p>
          <w:p w:rsidR="001F4DB2" w:rsidRDefault="001F4DB2" w:rsidP="00CF6E5F">
            <w:pPr>
              <w:spacing w:after="0" w:line="240" w:lineRule="auto"/>
              <w:jc w:val="both"/>
              <w:rPr>
                <w:rFonts w:ascii="Times New Roman" w:eastAsia="Calibri" w:hAnsi="Times New Roman" w:cs="Times New Roman"/>
                <w:sz w:val="28"/>
                <w:szCs w:val="28"/>
              </w:rPr>
            </w:pPr>
          </w:p>
          <w:p w:rsidR="001F4DB2" w:rsidRDefault="001F4DB2" w:rsidP="00CF6E5F">
            <w:pPr>
              <w:spacing w:after="0" w:line="240" w:lineRule="auto"/>
              <w:jc w:val="both"/>
              <w:rPr>
                <w:rFonts w:ascii="Times New Roman" w:eastAsia="Calibri" w:hAnsi="Times New Roman" w:cs="Times New Roman"/>
                <w:sz w:val="28"/>
                <w:szCs w:val="28"/>
              </w:rPr>
            </w:pPr>
          </w:p>
          <w:p w:rsidR="001F4DB2" w:rsidRDefault="001F4DB2" w:rsidP="00CF6E5F">
            <w:pPr>
              <w:spacing w:after="0" w:line="240" w:lineRule="auto"/>
              <w:jc w:val="both"/>
              <w:rPr>
                <w:rFonts w:ascii="Times New Roman" w:eastAsia="Calibri" w:hAnsi="Times New Roman" w:cs="Times New Roman"/>
                <w:sz w:val="28"/>
                <w:szCs w:val="28"/>
              </w:rPr>
            </w:pPr>
          </w:p>
          <w:p w:rsidR="00CF6E5F" w:rsidRPr="00712459" w:rsidRDefault="003F1A79" w:rsidP="00CF6E5F">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37A35" w:rsidRPr="00D37A35">
              <w:rPr>
                <w:rFonts w:ascii="Times New Roman" w:eastAsia="Times New Roman" w:hAnsi="Times New Roman" w:cs="Times New Roman"/>
                <w:b/>
                <w:bCs/>
                <w:sz w:val="28"/>
                <w:szCs w:val="28"/>
                <w:lang w:val="ky-KG"/>
              </w:rPr>
              <w:t>дары препаратын мамлекеттик каттоодон өткөрүү 2020-жылдын 31-декабрына чейин жүргүзүлөт</w:t>
            </w:r>
            <w:r w:rsidR="00D37A35" w:rsidRPr="00D37A35">
              <w:rPr>
                <w:rFonts w:ascii="Times New Roman" w:eastAsia="Times New Roman" w:hAnsi="Times New Roman" w:cs="Times New Roman"/>
                <w:bCs/>
                <w:sz w:val="28"/>
                <w:szCs w:val="28"/>
                <w:lang w:val="ky-KG"/>
              </w:rPr>
              <w:t xml:space="preserve">, дары каражатынын каттоосун жана каттоо досьесине өзгөртүүлөрдү киргизүү, ушул токтомдун 1-пункту менен бекитилген Тартипке ылайык же Евразиялык экономикалык комиссиясынын Кеңешинин 2016-жылдын 3-ноябрындагы №78 чечими менен бекитилген Медициналык колдонуу </w:t>
            </w:r>
            <w:r w:rsidR="00D37A35" w:rsidRPr="00D37A35">
              <w:rPr>
                <w:rFonts w:ascii="Times New Roman" w:eastAsia="Times New Roman" w:hAnsi="Times New Roman" w:cs="Times New Roman"/>
                <w:bCs/>
                <w:sz w:val="28"/>
                <w:szCs w:val="28"/>
                <w:lang w:val="ky-KG"/>
              </w:rPr>
              <w:lastRenderedPageBreak/>
              <w:t xml:space="preserve">үчүн дары каражаттарды каттоо жана экспертизадан өткөрүү эрежелерине ылайык </w:t>
            </w:r>
            <w:r w:rsidR="00D37A35" w:rsidRPr="00D37A35">
              <w:rPr>
                <w:rFonts w:ascii="Times New Roman" w:eastAsia="Times New Roman" w:hAnsi="Times New Roman" w:cs="Times New Roman"/>
                <w:b/>
                <w:bCs/>
                <w:sz w:val="28"/>
                <w:szCs w:val="28"/>
                <w:lang w:val="ky-KG"/>
              </w:rPr>
              <w:t>2025-жылдын 31-декабрына чейин жүргүзүлөт</w:t>
            </w:r>
            <w:r w:rsidR="00CF6E5F" w:rsidRPr="00712459">
              <w:rPr>
                <w:rFonts w:ascii="Times New Roman" w:eastAsia="Calibri" w:hAnsi="Times New Roman" w:cs="Times New Roman"/>
                <w:sz w:val="28"/>
                <w:szCs w:val="28"/>
              </w:rPr>
              <w:t>.</w:t>
            </w:r>
          </w:p>
          <w:p w:rsidR="00CF6E5F" w:rsidRDefault="00CF6E5F" w:rsidP="00CF6E5F"/>
        </w:tc>
      </w:tr>
      <w:tr w:rsidR="00CF6E5F" w:rsidTr="00CF6E5F">
        <w:trPr>
          <w:trHeight w:val="180"/>
        </w:trPr>
        <w:tc>
          <w:tcPr>
            <w:tcW w:w="750" w:type="dxa"/>
          </w:tcPr>
          <w:p w:rsidR="00CF6E5F" w:rsidRPr="00CF6E5F" w:rsidRDefault="00CF6E5F" w:rsidP="00CF6E5F">
            <w:pPr>
              <w:rPr>
                <w:rFonts w:ascii="Times New Roman" w:hAnsi="Times New Roman" w:cs="Times New Roman"/>
              </w:rPr>
            </w:pPr>
            <w:r w:rsidRPr="00CF6E5F">
              <w:rPr>
                <w:rFonts w:ascii="Times New Roman" w:hAnsi="Times New Roman" w:cs="Times New Roman"/>
              </w:rPr>
              <w:lastRenderedPageBreak/>
              <w:t>2</w:t>
            </w:r>
          </w:p>
        </w:tc>
        <w:tc>
          <w:tcPr>
            <w:tcW w:w="5925" w:type="dxa"/>
          </w:tcPr>
          <w:p w:rsidR="004F6C29" w:rsidRDefault="007454E4" w:rsidP="004F6C29">
            <w:pPr>
              <w:spacing w:after="0" w:line="240" w:lineRule="auto"/>
              <w:jc w:val="both"/>
              <w:rPr>
                <w:rFonts w:ascii="Times New Roman" w:eastAsia="Calibri" w:hAnsi="Times New Roman" w:cs="Arial"/>
                <w:sz w:val="28"/>
                <w:szCs w:val="24"/>
              </w:rPr>
            </w:pPr>
            <w:r w:rsidRPr="007454E4">
              <w:rPr>
                <w:rFonts w:ascii="Times New Roman" w:eastAsia="Calibri" w:hAnsi="Times New Roman" w:cs="Times New Roman"/>
                <w:bCs/>
                <w:sz w:val="28"/>
                <w:szCs w:val="28"/>
              </w:rPr>
              <w:t>КыргызРеспубликасынынӨкмөтүнүн 2018-жылдын 28-авгу</w:t>
            </w:r>
            <w:r>
              <w:rPr>
                <w:rFonts w:ascii="Times New Roman" w:eastAsia="Calibri" w:hAnsi="Times New Roman" w:cs="Times New Roman"/>
                <w:bCs/>
                <w:sz w:val="28"/>
                <w:szCs w:val="28"/>
              </w:rPr>
              <w:t>стундагы №</w:t>
            </w:r>
            <w:r w:rsidRPr="007454E4">
              <w:rPr>
                <w:rFonts w:ascii="Times New Roman" w:eastAsia="Calibri" w:hAnsi="Times New Roman" w:cs="Times New Roman"/>
                <w:bCs/>
                <w:sz w:val="28"/>
                <w:szCs w:val="28"/>
              </w:rPr>
              <w:t xml:space="preserve"> 405 токтомумененб</w:t>
            </w:r>
            <w:r>
              <w:rPr>
                <w:rFonts w:ascii="Times New Roman" w:eastAsia="Calibri" w:hAnsi="Times New Roman" w:cs="Times New Roman"/>
                <w:bCs/>
                <w:sz w:val="28"/>
                <w:szCs w:val="28"/>
              </w:rPr>
              <w:t>екитилгенМедициналыкколдонууүчүн</w:t>
            </w:r>
            <w:r w:rsidRPr="007454E4">
              <w:rPr>
                <w:rFonts w:ascii="Times New Roman" w:eastAsia="Calibri" w:hAnsi="Times New Roman" w:cs="Times New Roman"/>
                <w:bCs/>
                <w:sz w:val="28"/>
                <w:szCs w:val="28"/>
              </w:rPr>
              <w:t xml:space="preserve"> дары</w:t>
            </w:r>
            <w:r>
              <w:rPr>
                <w:rFonts w:ascii="Times New Roman" w:eastAsia="Calibri" w:hAnsi="Times New Roman" w:cs="Times New Roman"/>
                <w:bCs/>
                <w:sz w:val="28"/>
                <w:szCs w:val="28"/>
              </w:rPr>
              <w:t>каражаттардымамлекеттиккаттооТартибинин 2-пунктунун 22-абзацы</w:t>
            </w:r>
            <w:r w:rsidR="004F6C29">
              <w:rPr>
                <w:rFonts w:ascii="Times New Roman" w:eastAsia="Calibri" w:hAnsi="Times New Roman" w:cs="Arial"/>
                <w:sz w:val="28"/>
                <w:szCs w:val="24"/>
              </w:rPr>
              <w:t>:</w:t>
            </w:r>
          </w:p>
          <w:p w:rsidR="00CF6E5F" w:rsidRPr="0095326B" w:rsidRDefault="0095326B" w:rsidP="00CF6E5F">
            <w:pPr>
              <w:jc w:val="both"/>
              <w:rPr>
                <w:rFonts w:ascii="Times New Roman" w:hAnsi="Times New Roman" w:cs="Times New Roman"/>
                <w:sz w:val="28"/>
                <w:szCs w:val="28"/>
              </w:rPr>
            </w:pPr>
            <w:r w:rsidRPr="0095326B">
              <w:rPr>
                <w:rFonts w:ascii="Times New Roman" w:hAnsi="Times New Roman" w:cs="Times New Roman"/>
                <w:bCs/>
                <w:color w:val="2B2B2B"/>
                <w:sz w:val="28"/>
                <w:szCs w:val="28"/>
                <w:shd w:val="clear" w:color="auto" w:fill="FFFFFF"/>
                <w:lang w:val="ky-KG"/>
              </w:rPr>
              <w:t>Медициналык колдонуу үчүн дары препараттарды каттоого техникалык талаптарды шайкеш келтирүү боюнча эл аралык кеңештин регионунун өлкөлөрү (IСН)</w:t>
            </w:r>
            <w:r w:rsidRPr="0095326B">
              <w:rPr>
                <w:rFonts w:ascii="Times New Roman" w:hAnsi="Times New Roman" w:cs="Times New Roman"/>
                <w:color w:val="2B2B2B"/>
                <w:sz w:val="28"/>
                <w:szCs w:val="28"/>
                <w:shd w:val="clear" w:color="auto" w:fill="FFFFFF"/>
                <w:lang w:val="ky-KG"/>
              </w:rPr>
              <w:t xml:space="preserve"> - аймагында Медициналык колдонуу үчүн дары каражаттарына техникалык талаптарды шайкеш келтирүү боюнча эл аралык кеңештин </w:t>
            </w:r>
            <w:r w:rsidRPr="0095326B">
              <w:rPr>
                <w:rFonts w:ascii="Times New Roman" w:hAnsi="Times New Roman" w:cs="Times New Roman"/>
                <w:strike/>
                <w:color w:val="2B2B2B"/>
                <w:sz w:val="28"/>
                <w:szCs w:val="28"/>
                <w:shd w:val="clear" w:color="auto" w:fill="FFFFFF"/>
                <w:lang w:val="ky-KG"/>
              </w:rPr>
              <w:t>уюштуруучусу же туруктуу</w:t>
            </w:r>
            <w:r w:rsidRPr="0095326B">
              <w:rPr>
                <w:rFonts w:ascii="Times New Roman" w:hAnsi="Times New Roman" w:cs="Times New Roman"/>
                <w:color w:val="2B2B2B"/>
                <w:sz w:val="28"/>
                <w:szCs w:val="28"/>
                <w:shd w:val="clear" w:color="auto" w:fill="FFFFFF"/>
                <w:lang w:val="ky-KG"/>
              </w:rPr>
              <w:t xml:space="preserve"> мүчөсү болгон ыйгарым укуктуу орган тарабынан дары препараттарды каттоого коюлган талаптар жөнгө салынган мамлекеттер</w:t>
            </w:r>
            <w:r w:rsidR="00D37A35">
              <w:rPr>
                <w:rFonts w:ascii="Times New Roman" w:hAnsi="Times New Roman" w:cs="Times New Roman"/>
                <w:color w:val="2B2B2B"/>
                <w:sz w:val="28"/>
                <w:szCs w:val="28"/>
                <w:shd w:val="clear" w:color="auto" w:fill="FFFFFF"/>
              </w:rPr>
              <w:t>.</w:t>
            </w:r>
          </w:p>
        </w:tc>
        <w:tc>
          <w:tcPr>
            <w:tcW w:w="7275" w:type="dxa"/>
          </w:tcPr>
          <w:p w:rsidR="00CF6E5F" w:rsidRDefault="00CF6E5F" w:rsidP="00CF6E5F">
            <w:pPr>
              <w:spacing w:after="0" w:line="240" w:lineRule="auto"/>
              <w:jc w:val="both"/>
              <w:rPr>
                <w:rFonts w:ascii="Times New Roman" w:eastAsia="Calibri" w:hAnsi="Times New Roman" w:cs="Times New Roman"/>
                <w:bCs/>
                <w:sz w:val="28"/>
                <w:szCs w:val="28"/>
              </w:rPr>
            </w:pPr>
          </w:p>
          <w:p w:rsidR="004F6C29" w:rsidRDefault="004F6C29" w:rsidP="001F4DB2">
            <w:pPr>
              <w:spacing w:after="0"/>
              <w:ind w:firstLine="708"/>
              <w:jc w:val="both"/>
              <w:rPr>
                <w:color w:val="000000"/>
                <w:sz w:val="27"/>
                <w:szCs w:val="27"/>
              </w:rPr>
            </w:pPr>
          </w:p>
          <w:p w:rsidR="004F6C29" w:rsidRDefault="004F6C29" w:rsidP="001F4DB2">
            <w:pPr>
              <w:spacing w:after="0"/>
              <w:ind w:firstLine="708"/>
              <w:jc w:val="both"/>
              <w:rPr>
                <w:color w:val="000000"/>
                <w:sz w:val="27"/>
                <w:szCs w:val="27"/>
              </w:rPr>
            </w:pPr>
          </w:p>
          <w:p w:rsidR="004F6C29" w:rsidRDefault="004F6C29" w:rsidP="007454E4">
            <w:pPr>
              <w:spacing w:after="0"/>
              <w:jc w:val="both"/>
              <w:rPr>
                <w:color w:val="000000"/>
                <w:sz w:val="27"/>
                <w:szCs w:val="27"/>
              </w:rPr>
            </w:pPr>
          </w:p>
          <w:p w:rsidR="007454E4" w:rsidRDefault="007454E4" w:rsidP="007454E4">
            <w:pPr>
              <w:spacing w:after="0"/>
              <w:jc w:val="both"/>
              <w:rPr>
                <w:color w:val="000000"/>
                <w:sz w:val="27"/>
                <w:szCs w:val="27"/>
              </w:rPr>
            </w:pPr>
          </w:p>
          <w:p w:rsidR="001F4DB2" w:rsidRPr="002F36FD" w:rsidRDefault="0095326B" w:rsidP="001F4DB2">
            <w:pPr>
              <w:spacing w:after="0"/>
              <w:jc w:val="both"/>
              <w:rPr>
                <w:rFonts w:ascii="Times New Roman" w:eastAsia="Times New Roman" w:hAnsi="Times New Roman"/>
                <w:sz w:val="28"/>
                <w:szCs w:val="28"/>
              </w:rPr>
            </w:pPr>
            <w:r w:rsidRPr="0095326B">
              <w:rPr>
                <w:rFonts w:ascii="Times New Roman" w:hAnsi="Times New Roman" w:cs="Times New Roman"/>
                <w:bCs/>
                <w:color w:val="2B2B2B"/>
                <w:sz w:val="28"/>
                <w:szCs w:val="28"/>
                <w:shd w:val="clear" w:color="auto" w:fill="FFFFFF"/>
                <w:lang w:val="ky-KG"/>
              </w:rPr>
              <w:t>Медициналык колдонуу үчүн дары препараттарды каттоого техникалык тал</w:t>
            </w:r>
            <w:r w:rsidR="007454E4">
              <w:rPr>
                <w:rFonts w:ascii="Times New Roman" w:hAnsi="Times New Roman" w:cs="Times New Roman"/>
                <w:bCs/>
                <w:color w:val="2B2B2B"/>
                <w:sz w:val="28"/>
                <w:szCs w:val="28"/>
                <w:shd w:val="clear" w:color="auto" w:fill="FFFFFF"/>
                <w:lang w:val="ky-KG"/>
              </w:rPr>
              <w:t>аптарды шайкеш келтирүү боюнча Э</w:t>
            </w:r>
            <w:r w:rsidRPr="0095326B">
              <w:rPr>
                <w:rFonts w:ascii="Times New Roman" w:hAnsi="Times New Roman" w:cs="Times New Roman"/>
                <w:bCs/>
                <w:color w:val="2B2B2B"/>
                <w:sz w:val="28"/>
                <w:szCs w:val="28"/>
                <w:shd w:val="clear" w:color="auto" w:fill="FFFFFF"/>
                <w:lang w:val="ky-KG"/>
              </w:rPr>
              <w:t xml:space="preserve">л аралык кеңештин </w:t>
            </w:r>
            <w:r w:rsidR="007454E4">
              <w:rPr>
                <w:rFonts w:ascii="Times New Roman" w:hAnsi="Times New Roman" w:cs="Times New Roman"/>
                <w:bCs/>
                <w:color w:val="2B2B2B"/>
                <w:sz w:val="28"/>
                <w:szCs w:val="28"/>
                <w:shd w:val="clear" w:color="auto" w:fill="FFFFFF"/>
                <w:lang w:val="ky-KG"/>
              </w:rPr>
              <w:t>аймагынын</w:t>
            </w:r>
            <w:r w:rsidRPr="0095326B">
              <w:rPr>
                <w:rFonts w:ascii="Times New Roman" w:hAnsi="Times New Roman" w:cs="Times New Roman"/>
                <w:bCs/>
                <w:color w:val="2B2B2B"/>
                <w:sz w:val="28"/>
                <w:szCs w:val="28"/>
                <w:shd w:val="clear" w:color="auto" w:fill="FFFFFF"/>
                <w:lang w:val="ky-KG"/>
              </w:rPr>
              <w:t xml:space="preserve"> өлкөлөрү (IСН)</w:t>
            </w:r>
            <w:r w:rsidRPr="0095326B">
              <w:rPr>
                <w:rFonts w:ascii="Times New Roman" w:hAnsi="Times New Roman" w:cs="Times New Roman"/>
                <w:color w:val="2B2B2B"/>
                <w:sz w:val="28"/>
                <w:szCs w:val="28"/>
                <w:shd w:val="clear" w:color="auto" w:fill="FFFFFF"/>
                <w:lang w:val="ky-KG"/>
              </w:rPr>
              <w:t xml:space="preserve"> - аймагында Медициналык колдонуу үчүн дары каражаттарына техникалык талаптарды шайкеш келтирүү боюнча эл аралык кеңештин </w:t>
            </w:r>
            <w:r w:rsidRPr="0095326B">
              <w:rPr>
                <w:rFonts w:ascii="Times New Roman" w:hAnsi="Times New Roman" w:cs="Times New Roman"/>
                <w:strike/>
                <w:color w:val="2B2B2B"/>
                <w:sz w:val="28"/>
                <w:szCs w:val="28"/>
                <w:shd w:val="clear" w:color="auto" w:fill="FFFFFF"/>
                <w:lang w:val="ky-KG"/>
              </w:rPr>
              <w:t>уюштуруучусу же туруктуу</w:t>
            </w:r>
            <w:r w:rsidRPr="0095326B">
              <w:rPr>
                <w:rFonts w:ascii="Times New Roman" w:hAnsi="Times New Roman" w:cs="Times New Roman"/>
                <w:color w:val="2B2B2B"/>
                <w:sz w:val="28"/>
                <w:szCs w:val="28"/>
                <w:shd w:val="clear" w:color="auto" w:fill="FFFFFF"/>
                <w:lang w:val="ky-KG"/>
              </w:rPr>
              <w:t xml:space="preserve"> мүчөсү болгон ыйгарым укуктуу орган тарабынан дары препараттарды каттоого коюлган талаптар жөнгө салынган мамлекеттер</w:t>
            </w:r>
            <w:r w:rsidR="00D37A35">
              <w:rPr>
                <w:rFonts w:ascii="Times New Roman" w:hAnsi="Times New Roman" w:cs="Times New Roman"/>
                <w:color w:val="2B2B2B"/>
                <w:sz w:val="28"/>
                <w:szCs w:val="28"/>
                <w:shd w:val="clear" w:color="auto" w:fill="FFFFFF"/>
                <w:lang w:val="ky-KG"/>
              </w:rPr>
              <w:t>.</w:t>
            </w:r>
          </w:p>
          <w:p w:rsidR="00CF6E5F" w:rsidRPr="00CF6E5F" w:rsidRDefault="00CF6E5F" w:rsidP="00CF6E5F">
            <w:pPr>
              <w:jc w:val="both"/>
              <w:rPr>
                <w:rFonts w:ascii="Times New Roman" w:eastAsia="Times New Roman" w:hAnsi="Times New Roman"/>
                <w:sz w:val="28"/>
                <w:szCs w:val="28"/>
              </w:rPr>
            </w:pPr>
          </w:p>
          <w:p w:rsidR="00CF6E5F" w:rsidRDefault="00CF6E5F" w:rsidP="00CF6E5F"/>
        </w:tc>
      </w:tr>
      <w:tr w:rsidR="00CF6E5F" w:rsidTr="00CF6E5F">
        <w:trPr>
          <w:trHeight w:val="255"/>
        </w:trPr>
        <w:tc>
          <w:tcPr>
            <w:tcW w:w="750" w:type="dxa"/>
          </w:tcPr>
          <w:p w:rsidR="00CF6E5F" w:rsidRPr="00CF6E5F" w:rsidRDefault="00CF6E5F" w:rsidP="00CF6E5F">
            <w:pPr>
              <w:rPr>
                <w:rFonts w:ascii="Times New Roman" w:hAnsi="Times New Roman" w:cs="Times New Roman"/>
              </w:rPr>
            </w:pPr>
            <w:r w:rsidRPr="00CF6E5F">
              <w:rPr>
                <w:rFonts w:ascii="Times New Roman" w:hAnsi="Times New Roman" w:cs="Times New Roman"/>
              </w:rPr>
              <w:lastRenderedPageBreak/>
              <w:t>3</w:t>
            </w:r>
          </w:p>
        </w:tc>
        <w:tc>
          <w:tcPr>
            <w:tcW w:w="5925" w:type="dxa"/>
          </w:tcPr>
          <w:p w:rsidR="001F4DB2" w:rsidRDefault="007454E4" w:rsidP="001F4DB2">
            <w:pPr>
              <w:jc w:val="both"/>
              <w:rPr>
                <w:rFonts w:ascii="Times New Roman" w:eastAsia="Times New Roman" w:hAnsi="Times New Roman"/>
                <w:sz w:val="28"/>
                <w:szCs w:val="28"/>
              </w:rPr>
            </w:pPr>
            <w:r w:rsidRPr="007454E4">
              <w:rPr>
                <w:rFonts w:ascii="Times New Roman" w:eastAsia="Calibri" w:hAnsi="Times New Roman" w:cs="Times New Roman"/>
                <w:bCs/>
                <w:sz w:val="28"/>
                <w:szCs w:val="28"/>
              </w:rPr>
              <w:t>КыргызРеспубликасынынӨкмөтүнүн 2018-жылдын 28-авгу</w:t>
            </w:r>
            <w:r>
              <w:rPr>
                <w:rFonts w:ascii="Times New Roman" w:eastAsia="Calibri" w:hAnsi="Times New Roman" w:cs="Times New Roman"/>
                <w:bCs/>
                <w:sz w:val="28"/>
                <w:szCs w:val="28"/>
              </w:rPr>
              <w:t>стундагы №</w:t>
            </w:r>
            <w:r w:rsidRPr="007454E4">
              <w:rPr>
                <w:rFonts w:ascii="Times New Roman" w:eastAsia="Calibri" w:hAnsi="Times New Roman" w:cs="Times New Roman"/>
                <w:bCs/>
                <w:sz w:val="28"/>
                <w:szCs w:val="28"/>
              </w:rPr>
              <w:t xml:space="preserve"> 405 токтомумененб</w:t>
            </w:r>
            <w:r>
              <w:rPr>
                <w:rFonts w:ascii="Times New Roman" w:eastAsia="Calibri" w:hAnsi="Times New Roman" w:cs="Times New Roman"/>
                <w:bCs/>
                <w:sz w:val="28"/>
                <w:szCs w:val="28"/>
              </w:rPr>
              <w:t>екитилгенМедициналыкколдонууүчүн</w:t>
            </w:r>
            <w:r w:rsidRPr="007454E4">
              <w:rPr>
                <w:rFonts w:ascii="Times New Roman" w:eastAsia="Calibri" w:hAnsi="Times New Roman" w:cs="Times New Roman"/>
                <w:bCs/>
                <w:sz w:val="28"/>
                <w:szCs w:val="28"/>
              </w:rPr>
              <w:t xml:space="preserve"> дары</w:t>
            </w:r>
            <w:r>
              <w:rPr>
                <w:rFonts w:ascii="Times New Roman" w:eastAsia="Calibri" w:hAnsi="Times New Roman" w:cs="Times New Roman"/>
                <w:bCs/>
                <w:sz w:val="28"/>
                <w:szCs w:val="28"/>
              </w:rPr>
              <w:t>каражаттардымамлекеттиккаттооТартибинин 26-пункту</w:t>
            </w:r>
            <w:r w:rsidR="001F4DB2">
              <w:rPr>
                <w:rFonts w:ascii="Times New Roman" w:eastAsia="Times New Roman" w:hAnsi="Times New Roman"/>
                <w:sz w:val="28"/>
                <w:szCs w:val="28"/>
              </w:rPr>
              <w:t>:</w:t>
            </w:r>
          </w:p>
          <w:p w:rsidR="00CF6E5F" w:rsidRPr="007454E4" w:rsidRDefault="001F4DB2" w:rsidP="001F4DB2">
            <w:pPr>
              <w:jc w:val="both"/>
              <w:rPr>
                <w:rFonts w:ascii="Times New Roman" w:hAnsi="Times New Roman" w:cs="Times New Roman"/>
                <w:sz w:val="28"/>
                <w:szCs w:val="28"/>
              </w:rPr>
            </w:pPr>
            <w:r w:rsidRPr="007454E4">
              <w:rPr>
                <w:rFonts w:ascii="Times New Roman" w:hAnsi="Times New Roman" w:cs="Times New Roman"/>
                <w:color w:val="2B2B2B"/>
                <w:sz w:val="28"/>
                <w:szCs w:val="28"/>
                <w:shd w:val="clear" w:color="auto" w:fill="FFFFFF"/>
              </w:rPr>
              <w:t xml:space="preserve">26. </w:t>
            </w:r>
            <w:r w:rsidR="007454E4" w:rsidRPr="007454E4">
              <w:rPr>
                <w:rFonts w:ascii="Times New Roman" w:hAnsi="Times New Roman" w:cs="Times New Roman"/>
                <w:color w:val="2B2B2B"/>
                <w:sz w:val="28"/>
                <w:szCs w:val="28"/>
                <w:shd w:val="clear" w:color="auto" w:fill="FFFFFF"/>
              </w:rPr>
              <w:t>Үлгүлөргөлабораториялыксыноолормедициналыкколдонууүчүн дары препараттардыкаттооготехникалыкталаптардышайкешкелтирүүбоюнча эл аралыккеңештинрегионунунөлкөлөрүнүнжөнгөсалуучуоргандары (ISH) бергенжанатиешелүүөндүрүштүкпрактикасыныншайкештигинтастыктаган сертификаты болгондо</w:t>
            </w:r>
            <w:r w:rsidR="007454E4" w:rsidRPr="007454E4">
              <w:rPr>
                <w:rFonts w:ascii="Times New Roman" w:hAnsi="Times New Roman" w:cs="Times New Roman"/>
                <w:strike/>
                <w:color w:val="2B2B2B"/>
                <w:sz w:val="28"/>
                <w:szCs w:val="28"/>
                <w:shd w:val="clear" w:color="auto" w:fill="FFFFFF"/>
              </w:rPr>
              <w:t>же арызээсиаталган дары каражаттарынталдоону/сыноонуаккредитациялоожаатындагы ISO 17025 эл аралык стандарты боюнчааккредитацияланганлабораториядажана ЕАЭБ өлкөлөрүнүнаймагындаболгонакыркыалтыайданичиндеарыздааталган дары препараттаргаталдоонун/сыноолордунсертификатын/протоколунбергендеөткөрүлбөйт</w:t>
            </w:r>
            <w:r w:rsidRPr="007454E4">
              <w:rPr>
                <w:rFonts w:ascii="Times New Roman" w:hAnsi="Times New Roman" w:cs="Times New Roman"/>
                <w:strike/>
                <w:color w:val="2B2B2B"/>
                <w:sz w:val="28"/>
                <w:szCs w:val="28"/>
                <w:shd w:val="clear" w:color="auto" w:fill="FFFFFF"/>
              </w:rPr>
              <w:t>.</w:t>
            </w:r>
          </w:p>
        </w:tc>
        <w:tc>
          <w:tcPr>
            <w:tcW w:w="7275" w:type="dxa"/>
          </w:tcPr>
          <w:p w:rsidR="00CF6E5F" w:rsidRDefault="00CF6E5F" w:rsidP="00CF6E5F">
            <w:pPr>
              <w:shd w:val="clear" w:color="auto" w:fill="FFFFFF"/>
              <w:spacing w:after="0" w:line="240" w:lineRule="auto"/>
              <w:jc w:val="both"/>
              <w:rPr>
                <w:rFonts w:ascii="Times New Roman" w:eastAsia="Times New Roman" w:hAnsi="Times New Roman"/>
                <w:sz w:val="28"/>
                <w:szCs w:val="28"/>
              </w:rPr>
            </w:pPr>
          </w:p>
          <w:p w:rsidR="001F4DB2" w:rsidRDefault="001F4DB2" w:rsidP="00CF6E5F">
            <w:pPr>
              <w:shd w:val="clear" w:color="auto" w:fill="FFFFFF"/>
              <w:spacing w:after="0" w:line="240" w:lineRule="auto"/>
              <w:jc w:val="both"/>
              <w:rPr>
                <w:rFonts w:ascii="Times New Roman" w:eastAsia="Times New Roman" w:hAnsi="Times New Roman"/>
                <w:i/>
                <w:sz w:val="28"/>
                <w:szCs w:val="28"/>
              </w:rPr>
            </w:pPr>
          </w:p>
          <w:p w:rsidR="001F4DB2" w:rsidRDefault="001F4DB2" w:rsidP="00CF6E5F">
            <w:pPr>
              <w:shd w:val="clear" w:color="auto" w:fill="FFFFFF"/>
              <w:spacing w:after="0" w:line="240" w:lineRule="auto"/>
              <w:jc w:val="both"/>
              <w:rPr>
                <w:rFonts w:ascii="Times New Roman" w:eastAsia="Times New Roman" w:hAnsi="Times New Roman"/>
                <w:i/>
                <w:sz w:val="28"/>
                <w:szCs w:val="28"/>
              </w:rPr>
            </w:pPr>
          </w:p>
          <w:p w:rsidR="001F4DB2" w:rsidRDefault="001F4DB2" w:rsidP="00CF6E5F">
            <w:pPr>
              <w:shd w:val="clear" w:color="auto" w:fill="FFFFFF"/>
              <w:spacing w:after="0" w:line="240" w:lineRule="auto"/>
              <w:jc w:val="both"/>
              <w:rPr>
                <w:rFonts w:ascii="Times New Roman" w:eastAsia="Times New Roman" w:hAnsi="Times New Roman"/>
                <w:i/>
                <w:sz w:val="28"/>
                <w:szCs w:val="28"/>
              </w:rPr>
            </w:pPr>
          </w:p>
          <w:p w:rsidR="001F4DB2" w:rsidRDefault="001F4DB2" w:rsidP="00CF6E5F">
            <w:pPr>
              <w:shd w:val="clear" w:color="auto" w:fill="FFFFFF"/>
              <w:spacing w:after="0" w:line="240" w:lineRule="auto"/>
              <w:jc w:val="both"/>
              <w:rPr>
                <w:rFonts w:ascii="Times New Roman" w:eastAsia="Times New Roman" w:hAnsi="Times New Roman"/>
                <w:i/>
                <w:sz w:val="28"/>
                <w:szCs w:val="28"/>
              </w:rPr>
            </w:pPr>
          </w:p>
          <w:p w:rsidR="001F4DB2" w:rsidRDefault="001F4DB2" w:rsidP="00CF6E5F">
            <w:pPr>
              <w:shd w:val="clear" w:color="auto" w:fill="FFFFFF"/>
              <w:spacing w:after="0" w:line="240" w:lineRule="auto"/>
              <w:jc w:val="both"/>
              <w:rPr>
                <w:rFonts w:ascii="Times New Roman" w:eastAsia="Times New Roman" w:hAnsi="Times New Roman"/>
                <w:i/>
                <w:sz w:val="28"/>
                <w:szCs w:val="28"/>
              </w:rPr>
            </w:pPr>
          </w:p>
          <w:p w:rsidR="00CF6E5F" w:rsidRPr="001F4DB2" w:rsidRDefault="001F4DB2" w:rsidP="00CF6E5F">
            <w:pPr>
              <w:shd w:val="clear" w:color="auto" w:fill="FFFFFF"/>
              <w:spacing w:after="0" w:line="240" w:lineRule="auto"/>
              <w:jc w:val="both"/>
              <w:rPr>
                <w:rFonts w:ascii="Times New Roman" w:eastAsia="Times New Roman" w:hAnsi="Times New Roman"/>
                <w:sz w:val="28"/>
                <w:szCs w:val="28"/>
              </w:rPr>
            </w:pPr>
            <w:r w:rsidRPr="001F4DB2">
              <w:rPr>
                <w:rFonts w:ascii="Times New Roman" w:eastAsia="Times New Roman" w:hAnsi="Times New Roman"/>
                <w:sz w:val="28"/>
                <w:szCs w:val="28"/>
              </w:rPr>
              <w:t xml:space="preserve">26. </w:t>
            </w:r>
            <w:r w:rsidR="00500D0E" w:rsidRPr="00500D0E">
              <w:rPr>
                <w:rFonts w:ascii="Times New Roman" w:eastAsia="Times New Roman" w:hAnsi="Times New Roman"/>
                <w:sz w:val="28"/>
                <w:szCs w:val="28"/>
              </w:rPr>
              <w:t>Төмөнкүучурлардалабораториялык</w:t>
            </w:r>
            <w:r w:rsidR="00500D0E">
              <w:rPr>
                <w:rFonts w:ascii="Times New Roman" w:eastAsia="Times New Roman" w:hAnsi="Times New Roman"/>
                <w:sz w:val="28"/>
                <w:szCs w:val="28"/>
              </w:rPr>
              <w:t>сынооүлгүлөр</w:t>
            </w:r>
            <w:r w:rsidR="00500D0E" w:rsidRPr="00500D0E">
              <w:rPr>
                <w:rFonts w:ascii="Times New Roman" w:eastAsia="Times New Roman" w:hAnsi="Times New Roman"/>
                <w:sz w:val="28"/>
                <w:szCs w:val="28"/>
              </w:rPr>
              <w:t>үжүргүзүлбөйт</w:t>
            </w:r>
            <w:r w:rsidR="00CF6E5F" w:rsidRPr="001F4DB2">
              <w:rPr>
                <w:rFonts w:ascii="Times New Roman" w:eastAsia="Times New Roman" w:hAnsi="Times New Roman"/>
                <w:sz w:val="28"/>
                <w:szCs w:val="28"/>
              </w:rPr>
              <w:t xml:space="preserve">: </w:t>
            </w:r>
          </w:p>
          <w:p w:rsidR="00CF6E5F" w:rsidRPr="001F4DB2" w:rsidRDefault="00CF6E5F" w:rsidP="00CF6E5F">
            <w:pPr>
              <w:shd w:val="clear" w:color="auto" w:fill="FFFFFF"/>
              <w:jc w:val="both"/>
              <w:rPr>
                <w:rFonts w:ascii="Times New Roman" w:eastAsia="Times New Roman" w:hAnsi="Times New Roman"/>
                <w:sz w:val="28"/>
                <w:szCs w:val="28"/>
              </w:rPr>
            </w:pPr>
            <w:r w:rsidRPr="001F4DB2">
              <w:rPr>
                <w:rFonts w:ascii="Times New Roman" w:eastAsia="Times New Roman" w:hAnsi="Times New Roman"/>
                <w:sz w:val="28"/>
                <w:szCs w:val="28"/>
              </w:rPr>
              <w:tab/>
              <w:t>-</w:t>
            </w:r>
            <w:r w:rsidR="00500D0E" w:rsidRPr="00500D0E">
              <w:rPr>
                <w:rFonts w:ascii="Times New Roman" w:eastAsia="Times New Roman" w:hAnsi="Times New Roman" w:cs="Times New Roman"/>
                <w:sz w:val="28"/>
                <w:szCs w:val="28"/>
                <w:lang w:val="ky-KG"/>
              </w:rPr>
              <w:t xml:space="preserve">Медициналык колдонуу үчүн дары каражаттарын каттоого техникалык талаптарды шайкеш келтирүү боюнча Эл аралык кеңештин (ICH) </w:t>
            </w:r>
            <w:r w:rsidR="00D37A35">
              <w:rPr>
                <w:rFonts w:ascii="Times New Roman" w:eastAsia="Times New Roman" w:hAnsi="Times New Roman" w:cs="Times New Roman"/>
                <w:sz w:val="28"/>
                <w:szCs w:val="28"/>
                <w:lang w:val="ky-KG"/>
              </w:rPr>
              <w:t>аймагынын</w:t>
            </w:r>
            <w:r w:rsidR="00500D0E" w:rsidRPr="00500D0E">
              <w:rPr>
                <w:rFonts w:ascii="Times New Roman" w:eastAsia="Times New Roman" w:hAnsi="Times New Roman" w:cs="Times New Roman"/>
                <w:sz w:val="28"/>
                <w:szCs w:val="28"/>
                <w:lang w:val="ky-KG"/>
              </w:rPr>
              <w:t xml:space="preserve"> өлкөлөрүнүн көзөмөлдөөчү органдары тарабынан берилген өндүрүштүк аймактын өндүрүштүк тажрыйбага шайкештигин тастыктаган сертификат болсо, лабораториялык сыноо үлгүлөрү жүргүзүлбөйт</w:t>
            </w:r>
            <w:r w:rsidRPr="001F4DB2">
              <w:rPr>
                <w:rFonts w:ascii="Times New Roman" w:eastAsia="Times New Roman" w:hAnsi="Times New Roman"/>
                <w:sz w:val="28"/>
                <w:szCs w:val="28"/>
              </w:rPr>
              <w:t>.</w:t>
            </w:r>
          </w:p>
          <w:p w:rsidR="00CF6E5F" w:rsidRDefault="00CF6E5F" w:rsidP="00CF6E5F"/>
        </w:tc>
      </w:tr>
      <w:tr w:rsidR="00CF6E5F" w:rsidRPr="00E1700C" w:rsidTr="00CF6E5F">
        <w:trPr>
          <w:trHeight w:val="540"/>
        </w:trPr>
        <w:tc>
          <w:tcPr>
            <w:tcW w:w="750" w:type="dxa"/>
          </w:tcPr>
          <w:p w:rsidR="00CF6E5F" w:rsidRPr="00CF6E5F" w:rsidRDefault="00CF6E5F" w:rsidP="00CF6E5F">
            <w:pPr>
              <w:rPr>
                <w:rFonts w:ascii="Times New Roman" w:hAnsi="Times New Roman" w:cs="Times New Roman"/>
              </w:rPr>
            </w:pPr>
            <w:r w:rsidRPr="00CF6E5F">
              <w:rPr>
                <w:rFonts w:ascii="Times New Roman" w:hAnsi="Times New Roman" w:cs="Times New Roman"/>
              </w:rPr>
              <w:t>4</w:t>
            </w:r>
          </w:p>
        </w:tc>
        <w:tc>
          <w:tcPr>
            <w:tcW w:w="5925" w:type="dxa"/>
          </w:tcPr>
          <w:p w:rsidR="007454E4" w:rsidRDefault="007454E4" w:rsidP="001F4DB2">
            <w:pPr>
              <w:jc w:val="both"/>
              <w:rPr>
                <w:rFonts w:ascii="Times New Roman" w:hAnsi="Times New Roman" w:cs="Times New Roman"/>
                <w:color w:val="2B2B2B"/>
                <w:sz w:val="28"/>
                <w:szCs w:val="28"/>
                <w:shd w:val="clear" w:color="auto" w:fill="FFFFFF"/>
              </w:rPr>
            </w:pPr>
            <w:r w:rsidRPr="007454E4">
              <w:rPr>
                <w:rFonts w:ascii="Times New Roman" w:eastAsia="Calibri" w:hAnsi="Times New Roman" w:cs="Times New Roman"/>
                <w:bCs/>
                <w:sz w:val="28"/>
                <w:szCs w:val="28"/>
              </w:rPr>
              <w:t>КыргызРеспубликасынынӨкмөтүнүн 2018-жылдын 28-авгу</w:t>
            </w:r>
            <w:r>
              <w:rPr>
                <w:rFonts w:ascii="Times New Roman" w:eastAsia="Calibri" w:hAnsi="Times New Roman" w:cs="Times New Roman"/>
                <w:bCs/>
                <w:sz w:val="28"/>
                <w:szCs w:val="28"/>
              </w:rPr>
              <w:t>стундагы №</w:t>
            </w:r>
            <w:r w:rsidRPr="007454E4">
              <w:rPr>
                <w:rFonts w:ascii="Times New Roman" w:eastAsia="Calibri" w:hAnsi="Times New Roman" w:cs="Times New Roman"/>
                <w:bCs/>
                <w:sz w:val="28"/>
                <w:szCs w:val="28"/>
              </w:rPr>
              <w:t xml:space="preserve"> 405 токтомумененб</w:t>
            </w:r>
            <w:r>
              <w:rPr>
                <w:rFonts w:ascii="Times New Roman" w:eastAsia="Calibri" w:hAnsi="Times New Roman" w:cs="Times New Roman"/>
                <w:bCs/>
                <w:sz w:val="28"/>
                <w:szCs w:val="28"/>
              </w:rPr>
              <w:t>екитилгенМедициналыкколдонууүчүн</w:t>
            </w:r>
            <w:r w:rsidRPr="007454E4">
              <w:rPr>
                <w:rFonts w:ascii="Times New Roman" w:eastAsia="Calibri" w:hAnsi="Times New Roman" w:cs="Times New Roman"/>
                <w:bCs/>
                <w:sz w:val="28"/>
                <w:szCs w:val="28"/>
              </w:rPr>
              <w:t xml:space="preserve"> </w:t>
            </w:r>
            <w:r w:rsidRPr="007454E4">
              <w:rPr>
                <w:rFonts w:ascii="Times New Roman" w:eastAsia="Calibri" w:hAnsi="Times New Roman" w:cs="Times New Roman"/>
                <w:bCs/>
                <w:sz w:val="28"/>
                <w:szCs w:val="28"/>
              </w:rPr>
              <w:lastRenderedPageBreak/>
              <w:t>дары</w:t>
            </w:r>
            <w:r>
              <w:rPr>
                <w:rFonts w:ascii="Times New Roman" w:eastAsia="Calibri" w:hAnsi="Times New Roman" w:cs="Times New Roman"/>
                <w:bCs/>
                <w:sz w:val="28"/>
                <w:szCs w:val="28"/>
              </w:rPr>
              <w:t>каражаттардымамлекеттиккаттооТартибинин 28-пункту:</w:t>
            </w:r>
          </w:p>
          <w:p w:rsidR="00CF6E5F" w:rsidRDefault="001F4DB2" w:rsidP="001F4DB2">
            <w:pPr>
              <w:jc w:val="both"/>
            </w:pPr>
            <w:r w:rsidRPr="001F4DB2">
              <w:rPr>
                <w:rFonts w:ascii="Times New Roman" w:hAnsi="Times New Roman" w:cs="Times New Roman"/>
                <w:color w:val="2B2B2B"/>
                <w:sz w:val="28"/>
                <w:szCs w:val="28"/>
                <w:shd w:val="clear" w:color="auto" w:fill="FFFFFF"/>
              </w:rPr>
              <w:t xml:space="preserve">28. </w:t>
            </w:r>
            <w:r w:rsidR="00500D0E" w:rsidRPr="00500D0E">
              <w:rPr>
                <w:rFonts w:ascii="Times New Roman" w:eastAsia="Times New Roman" w:hAnsi="Times New Roman" w:cs="Times New Roman"/>
                <w:sz w:val="28"/>
                <w:szCs w:val="28"/>
                <w:lang w:val="ky-KG"/>
              </w:rPr>
              <w:t>Дары каражаттарынын үлгүлөрүнүн жогорку баада болушунан, жеткиликтүүлүгү кыйынчылык жараткандыгынан улам лабораториялык сынамдарды өткөрүү, анын ичинде кымбат баалуу нозологиялар, дарылоо үчүн багытталган дары каражаттар, орфандык препараттар, баңги заттарды камтыган каражаттар, психотроптук заттар, ошондой эле жогоруда белгиленген дары каражаттарынын үлгүлөрүн ташып келүү жана/же сактоо шарттарын сактоону аткаруу мүмкүн эмес болгон учурда сынам жүргүзүү фармацевтикалык экспертизаны жана лабораториялык сынамдарды өткөрүүгө ыйгарым укуктуу өкүлдөрдүн катышуусу менен дары каражатынын өндүрүүчүсүнүн сапатын көзөмөлдөө лабораториясында же өндүрүүчү менен келишим түзгөн башка лабораторияда өткөрүлөт</w:t>
            </w:r>
            <w:r w:rsidRPr="001F4DB2">
              <w:rPr>
                <w:rFonts w:ascii="Times New Roman" w:hAnsi="Times New Roman" w:cs="Times New Roman"/>
                <w:color w:val="2B2B2B"/>
                <w:sz w:val="28"/>
                <w:szCs w:val="28"/>
                <w:shd w:val="clear" w:color="auto" w:fill="FFFFFF"/>
              </w:rPr>
              <w:t>.</w:t>
            </w:r>
          </w:p>
        </w:tc>
        <w:tc>
          <w:tcPr>
            <w:tcW w:w="7275" w:type="dxa"/>
          </w:tcPr>
          <w:p w:rsidR="00CF6E5F" w:rsidRDefault="00CF6E5F" w:rsidP="00CF6E5F">
            <w:pPr>
              <w:shd w:val="clear" w:color="auto" w:fill="FFFFFF"/>
              <w:spacing w:after="0" w:line="240" w:lineRule="auto"/>
              <w:jc w:val="both"/>
              <w:rPr>
                <w:rFonts w:ascii="Times New Roman" w:eastAsia="Times New Roman" w:hAnsi="Times New Roman"/>
                <w:sz w:val="28"/>
                <w:szCs w:val="28"/>
              </w:rPr>
            </w:pPr>
          </w:p>
          <w:p w:rsidR="001F4DB2" w:rsidRDefault="001F4DB2" w:rsidP="00CF6E5F">
            <w:pPr>
              <w:shd w:val="clear" w:color="auto" w:fill="FFFFFF"/>
              <w:spacing w:after="0" w:line="240" w:lineRule="auto"/>
              <w:jc w:val="both"/>
              <w:rPr>
                <w:rFonts w:ascii="Times New Roman" w:eastAsia="Times New Roman" w:hAnsi="Times New Roman"/>
                <w:sz w:val="28"/>
                <w:szCs w:val="28"/>
              </w:rPr>
            </w:pPr>
          </w:p>
          <w:p w:rsidR="001F4DB2" w:rsidRDefault="001F4DB2" w:rsidP="00CF6E5F">
            <w:pPr>
              <w:shd w:val="clear" w:color="auto" w:fill="FFFFFF"/>
              <w:spacing w:after="0" w:line="240" w:lineRule="auto"/>
              <w:jc w:val="both"/>
              <w:rPr>
                <w:rFonts w:ascii="Times New Roman" w:eastAsia="Times New Roman" w:hAnsi="Times New Roman"/>
                <w:sz w:val="28"/>
                <w:szCs w:val="28"/>
              </w:rPr>
            </w:pPr>
          </w:p>
          <w:p w:rsidR="001F4DB2" w:rsidRDefault="001F4DB2" w:rsidP="00CF6E5F">
            <w:pPr>
              <w:shd w:val="clear" w:color="auto" w:fill="FFFFFF"/>
              <w:spacing w:after="0" w:line="240" w:lineRule="auto"/>
              <w:jc w:val="both"/>
              <w:rPr>
                <w:rFonts w:ascii="Times New Roman" w:eastAsia="Times New Roman" w:hAnsi="Times New Roman"/>
                <w:sz w:val="28"/>
                <w:szCs w:val="28"/>
              </w:rPr>
            </w:pPr>
          </w:p>
          <w:p w:rsidR="001F4DB2" w:rsidRPr="002F36FD" w:rsidRDefault="001F4DB2" w:rsidP="00CF6E5F">
            <w:pPr>
              <w:shd w:val="clear" w:color="auto" w:fill="FFFFFF"/>
              <w:spacing w:after="0" w:line="240" w:lineRule="auto"/>
              <w:jc w:val="both"/>
              <w:rPr>
                <w:rFonts w:ascii="Times New Roman" w:eastAsia="Times New Roman" w:hAnsi="Times New Roman"/>
                <w:sz w:val="28"/>
                <w:szCs w:val="28"/>
              </w:rPr>
            </w:pPr>
          </w:p>
          <w:p w:rsidR="00500D0E" w:rsidRPr="00500D0E" w:rsidRDefault="004F6C29" w:rsidP="00500D0E">
            <w:pPr>
              <w:shd w:val="clear" w:color="auto" w:fill="FFFFFF"/>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sz w:val="28"/>
                <w:szCs w:val="28"/>
              </w:rPr>
              <w:t xml:space="preserve">28. </w:t>
            </w:r>
            <w:r w:rsidR="00500D0E" w:rsidRPr="00500D0E">
              <w:rPr>
                <w:rFonts w:ascii="Times New Roman" w:eastAsia="Times New Roman" w:hAnsi="Times New Roman" w:cs="Times New Roman"/>
                <w:sz w:val="28"/>
                <w:szCs w:val="28"/>
                <w:lang w:val="ky-KG"/>
              </w:rPr>
              <w:t>«Дары каражаттарынын үлгүлөрүнүн жогорку баада болушунан, жеткиликтүүлүгү кыйынчылык жараткандыгынан улам лабораториялык сынамдарды өткөрүү, анын ичинде кымбат баалуу нозологиялар, дарылоо үчүн багытталган дары каражаттар, орфандык препараттар, баңги заттарды камтыган каражаттар, психотроптук заттар, ошондой эле жогоруда белгиленген дары каражаттарынын үлгүлөрүн ташып келүү жана/же сактоо шарттарын сактоону аткаруу мүмкүн эмес болгон учурда сынам жүргүзүү</w:t>
            </w:r>
            <w:r w:rsidR="00D37A35">
              <w:rPr>
                <w:rFonts w:ascii="Times New Roman" w:eastAsia="Times New Roman" w:hAnsi="Times New Roman" w:cs="Times New Roman"/>
                <w:sz w:val="28"/>
                <w:szCs w:val="28"/>
                <w:lang w:val="ky-KG"/>
              </w:rPr>
              <w:t>,</w:t>
            </w:r>
            <w:r w:rsidR="00500D0E" w:rsidRPr="00500D0E">
              <w:rPr>
                <w:rFonts w:ascii="Times New Roman" w:eastAsia="Times New Roman" w:hAnsi="Times New Roman" w:cs="Times New Roman"/>
                <w:sz w:val="28"/>
                <w:szCs w:val="28"/>
                <w:lang w:val="ky-KG"/>
              </w:rPr>
              <w:t xml:space="preserve"> фармацевтикалык экспертизаны жана лабораториялык сынамдарды өткөрүүгө ыйгарым укуктуу өкүлдөрдүн катышуусу менен дары каражатынын өндүрүүчүсүнүн сапатын көзөмөлдөө лабораториясында же өндүрүүчү менен келишим түзгөн башка лабораторияда өткөрүлөт.</w:t>
            </w:r>
          </w:p>
          <w:p w:rsidR="00500D0E" w:rsidRPr="00500D0E" w:rsidRDefault="00500D0E" w:rsidP="00500D0E">
            <w:pPr>
              <w:shd w:val="clear" w:color="auto" w:fill="FFFFFF"/>
              <w:spacing w:after="0" w:line="240" w:lineRule="auto"/>
              <w:jc w:val="both"/>
              <w:rPr>
                <w:rFonts w:ascii="Times New Roman" w:eastAsia="Times New Roman" w:hAnsi="Times New Roman" w:cs="Times New Roman"/>
                <w:sz w:val="28"/>
                <w:szCs w:val="28"/>
                <w:lang w:val="ky-KG"/>
              </w:rPr>
            </w:pPr>
            <w:r w:rsidRPr="00500D0E">
              <w:rPr>
                <w:rFonts w:ascii="Times New Roman" w:eastAsia="Times New Roman" w:hAnsi="Times New Roman" w:cs="Times New Roman"/>
                <w:sz w:val="28"/>
                <w:szCs w:val="28"/>
                <w:lang w:val="ky-KG"/>
              </w:rPr>
              <w:t xml:space="preserve">     Эгерде дары препараттарынын сапаты боюнча укуктук ченемдик документтин айрым көрсөткүчтөрү боюнча атайын шаймандардын жана сарпталуучу материалдардын жоктугунан улам </w:t>
            </w:r>
            <w:r w:rsidRPr="00500D0E">
              <w:rPr>
                <w:rFonts w:ascii="Times New Roman" w:eastAsia="Times New Roman" w:hAnsi="Times New Roman" w:cs="Times New Roman"/>
                <w:sz w:val="28"/>
                <w:szCs w:val="28"/>
                <w:lang w:val="ky-KG"/>
              </w:rPr>
              <w:lastRenderedPageBreak/>
              <w:t>лабораториялык изилдөөлөрдү жүргүзүү мүмкүн болбосо, анда төмөнкү документтердин бири дары препаратынын сапатына шайкештигинин далили катары таанылат:</w:t>
            </w:r>
          </w:p>
          <w:p w:rsidR="00500D0E" w:rsidRPr="00500D0E" w:rsidRDefault="00500D0E" w:rsidP="00500D0E">
            <w:pPr>
              <w:shd w:val="clear" w:color="auto" w:fill="FFFFFF"/>
              <w:spacing w:after="0" w:line="240" w:lineRule="auto"/>
              <w:jc w:val="both"/>
              <w:rPr>
                <w:rFonts w:ascii="Times New Roman" w:eastAsia="Times New Roman" w:hAnsi="Times New Roman" w:cs="Times New Roman"/>
                <w:sz w:val="28"/>
                <w:szCs w:val="28"/>
                <w:lang w:val="ky-KG"/>
              </w:rPr>
            </w:pPr>
            <w:r w:rsidRPr="00500D0E">
              <w:rPr>
                <w:rFonts w:ascii="Times New Roman" w:eastAsia="Times New Roman" w:hAnsi="Times New Roman" w:cs="Times New Roman"/>
                <w:sz w:val="28"/>
                <w:szCs w:val="28"/>
                <w:lang w:val="ky-KG"/>
              </w:rPr>
              <w:t>- дары каражаттарды жүгүртүү чөйрөсүндө мамлекеттик жөнгө салуучу органдын түзүмдүк бөлүмчөсү же контракттык лабораториясы болуп эсептелген жана ISO 17025 эл аралык стандартына ылайык аккредиттелген лаборатория тарабынан берилген анализ жүргүзүү/сыноо протоколу (түп нускасы же нотариалдык күбөлөндүрүлгөн көчүрмөсү);</w:t>
            </w:r>
          </w:p>
          <w:p w:rsidR="00500D0E" w:rsidRPr="00500D0E" w:rsidRDefault="00500D0E" w:rsidP="00500D0E">
            <w:pPr>
              <w:shd w:val="clear" w:color="auto" w:fill="FFFFFF"/>
              <w:spacing w:after="0" w:line="240" w:lineRule="auto"/>
              <w:jc w:val="both"/>
              <w:rPr>
                <w:rFonts w:ascii="Times New Roman" w:eastAsia="Times New Roman" w:hAnsi="Times New Roman" w:cs="Times New Roman"/>
                <w:sz w:val="28"/>
                <w:szCs w:val="28"/>
                <w:lang w:val="ky-KG"/>
              </w:rPr>
            </w:pPr>
            <w:r w:rsidRPr="00500D0E">
              <w:rPr>
                <w:rFonts w:ascii="Times New Roman" w:eastAsia="Times New Roman" w:hAnsi="Times New Roman" w:cs="Times New Roman"/>
                <w:sz w:val="28"/>
                <w:szCs w:val="28"/>
                <w:lang w:val="ky-KG"/>
              </w:rPr>
              <w:t xml:space="preserve">- Европанын Медициналык Агенттиги (ЕМА) (документ төмөнкүдөй маалыматтарды көрсөтүү менен өтүнмө ээсинин коштомо каты менен кошо берилет: сертификаттын номери, берилген датасы, өндүрүштүн орду) башкарган EudraGMDP маалымат базасына киргизилген, өндүрүштүк тажрыйбанын шарттарында дары каражатын өндүрүүнү тастыктаган өндүрүүчүнүн жарактуу сертификаты бар болсо, өндүрүүчүнүн лабораториясы же аутсорсинг контрактык лабораториясы </w:t>
            </w:r>
            <w:r w:rsidRPr="00500D0E">
              <w:rPr>
                <w:rFonts w:ascii="Times New Roman" w:eastAsia="Times New Roman" w:hAnsi="Times New Roman" w:cs="Times New Roman"/>
                <w:sz w:val="28"/>
                <w:szCs w:val="28"/>
                <w:lang w:val="ky-KG"/>
              </w:rPr>
              <w:lastRenderedPageBreak/>
              <w:t>тарабынан берилген анализ жүргүзүү/сыноо протоколу (түп нускасы же нотариалдык күбөлөндүрүлгөн көчүрмөсү);</w:t>
            </w:r>
          </w:p>
          <w:p w:rsidR="00500D0E" w:rsidRPr="00500D0E" w:rsidRDefault="00500D0E" w:rsidP="00500D0E">
            <w:pPr>
              <w:shd w:val="clear" w:color="auto" w:fill="FFFFFF"/>
              <w:spacing w:after="0" w:line="240" w:lineRule="auto"/>
              <w:jc w:val="both"/>
              <w:rPr>
                <w:rFonts w:ascii="Times New Roman" w:eastAsia="Times New Roman" w:hAnsi="Times New Roman" w:cs="Times New Roman"/>
                <w:sz w:val="28"/>
                <w:szCs w:val="28"/>
                <w:lang w:val="ky-KG"/>
              </w:rPr>
            </w:pPr>
            <w:r w:rsidRPr="00500D0E">
              <w:rPr>
                <w:rFonts w:ascii="Times New Roman" w:eastAsia="Times New Roman" w:hAnsi="Times New Roman" w:cs="Times New Roman"/>
                <w:sz w:val="28"/>
                <w:szCs w:val="28"/>
                <w:lang w:val="ky-KG"/>
              </w:rPr>
              <w:t>- ата-мекендик өндүрүүчүлөр үчүн, эл аралык ISO 17025 стандартына ылайык аккредиттелген жана ЕАЭБ өлкөлөрүнүн аймагында жайгашкан лаборатория тарабынан жүргүзүлгөн анализ жүргүзүү/сыноо протоколу (түп нускасы же нотариалдык жактан күбөлөндүрүлгөн көчүрмөсү), анын аккредитация чөйрөсү талап кылынган дары каражаттарга анализ жүргүзүү/сыноо өткөрүү».</w:t>
            </w:r>
          </w:p>
          <w:p w:rsidR="00CF6E5F" w:rsidRPr="00E1700C" w:rsidRDefault="00CF6E5F" w:rsidP="003F1A79">
            <w:pPr>
              <w:shd w:val="clear" w:color="auto" w:fill="FFFFFF"/>
              <w:spacing w:after="0" w:line="240" w:lineRule="auto"/>
              <w:jc w:val="both"/>
              <w:rPr>
                <w:lang w:val="ky-KG"/>
              </w:rPr>
            </w:pPr>
          </w:p>
        </w:tc>
      </w:tr>
    </w:tbl>
    <w:p w:rsidR="00BE7286" w:rsidRPr="00E1700C" w:rsidRDefault="00BE7286" w:rsidP="003F1A79">
      <w:pPr>
        <w:rPr>
          <w:lang w:val="ky-KG"/>
        </w:rPr>
      </w:pPr>
    </w:p>
    <w:p w:rsidR="00E1700C" w:rsidRPr="00E1700C" w:rsidRDefault="00E1700C" w:rsidP="003F1A79">
      <w:pPr>
        <w:rPr>
          <w:rFonts w:ascii="Times New Roman" w:hAnsi="Times New Roman" w:cs="Times New Roman"/>
          <w:b/>
          <w:sz w:val="28"/>
          <w:szCs w:val="28"/>
        </w:rPr>
      </w:pPr>
      <w:r>
        <w:rPr>
          <w:lang w:val="en-US"/>
        </w:rPr>
        <w:tab/>
      </w:r>
      <w:r>
        <w:tab/>
      </w:r>
      <w:r>
        <w:tab/>
      </w:r>
      <w:r>
        <w:tab/>
      </w:r>
      <w:r w:rsidRPr="00E1700C">
        <w:rPr>
          <w:rFonts w:ascii="Times New Roman" w:hAnsi="Times New Roman" w:cs="Times New Roman"/>
          <w:b/>
          <w:sz w:val="28"/>
          <w:szCs w:val="28"/>
        </w:rPr>
        <w:t>Министр                                                                            А. С. Бейшеналиев</w:t>
      </w:r>
    </w:p>
    <w:sectPr w:rsidR="00E1700C" w:rsidRPr="00E1700C" w:rsidSect="00CF6E5F">
      <w:footerReference w:type="default" r:id="rId8"/>
      <w:pgSz w:w="16838" w:h="11906" w:orient="landscape"/>
      <w:pgMar w:top="993"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E5C" w:rsidRDefault="009C2E5C" w:rsidP="003F1A79">
      <w:pPr>
        <w:spacing w:after="0" w:line="240" w:lineRule="auto"/>
      </w:pPr>
      <w:r>
        <w:separator/>
      </w:r>
    </w:p>
  </w:endnote>
  <w:endnote w:type="continuationSeparator" w:id="1">
    <w:p w:rsidR="009C2E5C" w:rsidRDefault="009C2E5C" w:rsidP="003F1A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A79" w:rsidRDefault="003F1A79" w:rsidP="003F1A79">
    <w:pPr>
      <w:tabs>
        <w:tab w:val="center" w:pos="4677"/>
        <w:tab w:val="right" w:pos="9355"/>
      </w:tabs>
      <w:spacing w:after="0" w:line="240" w:lineRule="auto"/>
      <w:jc w:val="both"/>
      <w:rPr>
        <w:rFonts w:ascii="Times New Roman" w:eastAsia="Calibri" w:hAnsi="Times New Roman" w:cs="Times New Roman"/>
        <w:sz w:val="20"/>
        <w:szCs w:val="20"/>
      </w:rPr>
    </w:pPr>
  </w:p>
  <w:p w:rsidR="003F1A79" w:rsidRDefault="003F1A79" w:rsidP="003F1A79">
    <w:pPr>
      <w:tabs>
        <w:tab w:val="center" w:pos="4677"/>
        <w:tab w:val="right" w:pos="9355"/>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Министр                                                                                                                                                                                                                 _________ А.С. Бейшеналиев</w:t>
    </w:r>
  </w:p>
  <w:p w:rsidR="003F1A79" w:rsidRDefault="003F1A79" w:rsidP="003F1A79">
    <w:pPr>
      <w:tabs>
        <w:tab w:val="center" w:pos="4677"/>
        <w:tab w:val="right" w:pos="9355"/>
      </w:tabs>
      <w:spacing w:after="0" w:line="240" w:lineRule="auto"/>
      <w:jc w:val="both"/>
      <w:rPr>
        <w:rFonts w:ascii="Times New Roman" w:eastAsia="Calibri" w:hAnsi="Times New Roman" w:cs="Times New Roman"/>
        <w:sz w:val="20"/>
        <w:szCs w:val="20"/>
      </w:rPr>
    </w:pPr>
  </w:p>
  <w:p w:rsidR="003F1A79" w:rsidRDefault="00D37A35" w:rsidP="003F1A79">
    <w:pPr>
      <w:tabs>
        <w:tab w:val="center" w:pos="4677"/>
        <w:tab w:val="right" w:pos="9355"/>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КР СМнинЮридикалыкбөлүмдүнбашчысы</w:t>
    </w:r>
    <w:r w:rsidR="003F1A79">
      <w:rPr>
        <w:rFonts w:ascii="Times New Roman" w:eastAsia="Calibri" w:hAnsi="Times New Roman" w:cs="Times New Roman"/>
        <w:sz w:val="20"/>
        <w:szCs w:val="20"/>
      </w:rPr>
      <w:t xml:space="preserve">                                                                                                                                                                           __________ А.Жумакеев</w:t>
    </w:r>
  </w:p>
  <w:p w:rsidR="003F1A79" w:rsidRDefault="003F1A79" w:rsidP="003F1A79">
    <w:pPr>
      <w:tabs>
        <w:tab w:val="center" w:pos="4677"/>
        <w:tab w:val="right" w:pos="9355"/>
      </w:tabs>
      <w:spacing w:after="0" w:line="240" w:lineRule="auto"/>
      <w:jc w:val="both"/>
    </w:pPr>
    <w:r>
      <w:rPr>
        <w:rFonts w:ascii="Times New Roman" w:eastAsia="Calibri" w:hAnsi="Times New Roman" w:cs="Times New Roman"/>
        <w:sz w:val="20"/>
        <w:szCs w:val="20"/>
      </w:rPr>
      <w:tab/>
    </w:r>
    <w:r w:rsidR="00975BCB">
      <w:rPr>
        <w:rFonts w:ascii="Times New Roman" w:eastAsia="Calibri" w:hAnsi="Times New Roman" w:cs="Times New Roman"/>
        <w:sz w:val="20"/>
        <w:szCs w:val="20"/>
      </w:rPr>
      <w:t>«    »___________2020-ж</w:t>
    </w:r>
  </w:p>
  <w:p w:rsidR="003F1A79" w:rsidRDefault="003F1A79">
    <w:pPr>
      <w:pStyle w:val="a7"/>
    </w:pPr>
  </w:p>
  <w:p w:rsidR="003F1A79" w:rsidRDefault="003F1A7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E5C" w:rsidRDefault="009C2E5C" w:rsidP="003F1A79">
      <w:pPr>
        <w:spacing w:after="0" w:line="240" w:lineRule="auto"/>
      </w:pPr>
      <w:r>
        <w:separator/>
      </w:r>
    </w:p>
  </w:footnote>
  <w:footnote w:type="continuationSeparator" w:id="1">
    <w:p w:rsidR="009C2E5C" w:rsidRDefault="009C2E5C" w:rsidP="003F1A7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E96317"/>
    <w:rsid w:val="000D4843"/>
    <w:rsid w:val="001F4DB2"/>
    <w:rsid w:val="00390BE8"/>
    <w:rsid w:val="003F1A79"/>
    <w:rsid w:val="004F6C29"/>
    <w:rsid w:val="00500D0E"/>
    <w:rsid w:val="007454E4"/>
    <w:rsid w:val="0085586D"/>
    <w:rsid w:val="008638EA"/>
    <w:rsid w:val="0095326B"/>
    <w:rsid w:val="00975BCB"/>
    <w:rsid w:val="009C2E5C"/>
    <w:rsid w:val="00A17513"/>
    <w:rsid w:val="00B97E4E"/>
    <w:rsid w:val="00BE7286"/>
    <w:rsid w:val="00CF6E5F"/>
    <w:rsid w:val="00D37A35"/>
    <w:rsid w:val="00E1700C"/>
    <w:rsid w:val="00E963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6E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CF6E5F"/>
    <w:rPr>
      <w:color w:val="0000FF"/>
      <w:u w:val="single"/>
    </w:rPr>
  </w:style>
  <w:style w:type="paragraph" w:styleId="a5">
    <w:name w:val="header"/>
    <w:basedOn w:val="a"/>
    <w:link w:val="a6"/>
    <w:uiPriority w:val="99"/>
    <w:unhideWhenUsed/>
    <w:rsid w:val="003F1A7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F1A79"/>
  </w:style>
  <w:style w:type="paragraph" w:styleId="a7">
    <w:name w:val="footer"/>
    <w:basedOn w:val="a"/>
    <w:link w:val="a8"/>
    <w:uiPriority w:val="99"/>
    <w:unhideWhenUsed/>
    <w:rsid w:val="003F1A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F1A7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bd.minjust.gov.kg/act/view/ky-kg/12315?cl=ky-k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DD66F-BA79-4602-84ED-701885CC7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1014</Words>
  <Characters>5781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cp:lastPrinted>2020-12-16T03:57:00Z</cp:lastPrinted>
  <dcterms:created xsi:type="dcterms:W3CDTF">2020-12-10T08:56:00Z</dcterms:created>
  <dcterms:modified xsi:type="dcterms:W3CDTF">2020-12-16T03:58:00Z</dcterms:modified>
</cp:coreProperties>
</file>